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44" w:rsidRDefault="006B6F22" w:rsidP="00F67844">
      <w:r>
        <w:rPr>
          <w:noProof/>
        </w:rPr>
        <w:pict>
          <v:shapetype id="_x0000_t202" coordsize="21600,21600" o:spt="202" path="m,l,21600r21600,l21600,xe">
            <v:stroke joinstyle="miter"/>
            <v:path gradientshapeok="t" o:connecttype="rect"/>
          </v:shapetype>
          <v:shape id="_x0000_s1026" type="#_x0000_t202" style="position:absolute;margin-left:94.05pt;margin-top:.2pt;width:345.9pt;height:45pt;z-index:251657216" stroked="f">
            <v:textbox style="mso-next-textbox:#_x0000_s1026">
              <w:txbxContent>
                <w:p w:rsidR="00F67844" w:rsidRDefault="00F67844" w:rsidP="00F67844">
                  <w:pPr>
                    <w:jc w:val="center"/>
                    <w:rPr>
                      <w:rFonts w:ascii="Monotype Corsiva" w:hAnsi="Monotype Corsiva"/>
                      <w:b/>
                      <w:sz w:val="28"/>
                      <w:szCs w:val="36"/>
                    </w:rPr>
                  </w:pPr>
                  <w:r>
                    <w:rPr>
                      <w:rFonts w:ascii="Monotype Corsiva" w:hAnsi="Monotype Corsiva"/>
                      <w:b/>
                      <w:sz w:val="28"/>
                      <w:szCs w:val="36"/>
                    </w:rPr>
                    <w:t>SANCHAR NIGAM EXECUTIVES’ ASSOCIATION</w:t>
                  </w:r>
                  <w:r>
                    <w:rPr>
                      <w:rFonts w:ascii="Monotype Corsiva" w:hAnsi="Monotype Corsiva"/>
                      <w:bCs/>
                      <w:sz w:val="28"/>
                      <w:szCs w:val="36"/>
                    </w:rPr>
                    <w:t xml:space="preserve"> </w:t>
                  </w:r>
                  <w:r>
                    <w:rPr>
                      <w:rFonts w:ascii="Monotype Corsiva" w:hAnsi="Monotype Corsiva"/>
                      <w:b/>
                      <w:sz w:val="28"/>
                      <w:szCs w:val="36"/>
                    </w:rPr>
                    <w:t>(</w:t>
                  </w:r>
                  <w:smartTag w:uri="urn:schemas-microsoft-com:office:smarttags" w:element="place">
                    <w:smartTag w:uri="urn:schemas-microsoft-com:office:smarttags" w:element="country-region">
                      <w:r>
                        <w:rPr>
                          <w:rFonts w:ascii="Monotype Corsiva" w:hAnsi="Monotype Corsiva"/>
                          <w:b/>
                          <w:sz w:val="28"/>
                          <w:szCs w:val="36"/>
                        </w:rPr>
                        <w:t>INDIA</w:t>
                      </w:r>
                    </w:smartTag>
                  </w:smartTag>
                  <w:r>
                    <w:rPr>
                      <w:rFonts w:ascii="Monotype Corsiva" w:hAnsi="Monotype Corsiva"/>
                      <w:b/>
                      <w:sz w:val="28"/>
                      <w:szCs w:val="36"/>
                    </w:rPr>
                    <w:t>)</w:t>
                  </w:r>
                </w:p>
                <w:p w:rsidR="00F67844" w:rsidRDefault="00F67844" w:rsidP="00F67844">
                  <w:pPr>
                    <w:pStyle w:val="Heading1"/>
                    <w:rPr>
                      <w:rFonts w:ascii="Monotype Corsiva" w:hAnsi="Monotype Corsiva"/>
                      <w:sz w:val="28"/>
                      <w:szCs w:val="36"/>
                    </w:rPr>
                  </w:pPr>
                  <w:smartTag w:uri="urn:schemas-microsoft-com:office:smarttags" w:element="Street">
                    <w:smartTag w:uri="urn:schemas-microsoft-com:office:smarttags" w:element="address">
                      <w:r>
                        <w:rPr>
                          <w:rFonts w:ascii="Monotype Corsiva" w:hAnsi="Monotype Corsiva"/>
                          <w:sz w:val="28"/>
                          <w:szCs w:val="36"/>
                        </w:rPr>
                        <w:t xml:space="preserve">WEST BENGAL </w:t>
                      </w:r>
                      <w:r w:rsidR="009373AA">
                        <w:rPr>
                          <w:rFonts w:ascii="Monotype Corsiva" w:hAnsi="Monotype Corsiva"/>
                          <w:sz w:val="28"/>
                          <w:szCs w:val="36"/>
                        </w:rPr>
                        <w:t>CIRCLE</w:t>
                      </w:r>
                    </w:smartTag>
                  </w:smartTag>
                </w:p>
              </w:txbxContent>
            </v:textbox>
          </v:shape>
        </w:pict>
      </w:r>
      <w:r>
        <w:rPr>
          <w:noProof/>
        </w:rPr>
        <w:pict>
          <v:shape id="_x0000_s1027" type="#_x0000_t202" style="position:absolute;margin-left:108pt;margin-top:36pt;width:342pt;height:58.2pt;z-index:251658240" stroked="f" strokecolor="#333">
            <v:stroke dashstyle="1 1" endcap="round"/>
            <v:textbox style="mso-next-textbox:#_x0000_s1027">
              <w:txbxContent>
                <w:p w:rsidR="00F67844" w:rsidRDefault="00F67844" w:rsidP="00F67844">
                  <w:pPr>
                    <w:rPr>
                      <w:rFonts w:ascii="Monotype Corsiva" w:hAnsi="Monotype Corsiva"/>
                      <w:sz w:val="26"/>
                      <w:szCs w:val="26"/>
                    </w:rPr>
                  </w:pPr>
                  <w:r>
                    <w:rPr>
                      <w:rFonts w:ascii="Monotype Corsiva" w:hAnsi="Monotype Corsiva"/>
                      <w:b/>
                      <w:bCs/>
                      <w:sz w:val="26"/>
                      <w:szCs w:val="26"/>
                    </w:rPr>
                    <w:t xml:space="preserve">Room No. </w:t>
                  </w:r>
                  <w:proofErr w:type="gramStart"/>
                  <w:r>
                    <w:rPr>
                      <w:rFonts w:ascii="Monotype Corsiva" w:hAnsi="Monotype Corsiva"/>
                      <w:b/>
                      <w:bCs/>
                      <w:sz w:val="26"/>
                      <w:szCs w:val="26"/>
                    </w:rPr>
                    <w:t>14B(</w:t>
                  </w:r>
                  <w:proofErr w:type="gramEnd"/>
                  <w:r>
                    <w:rPr>
                      <w:rFonts w:ascii="Monotype Corsiva" w:hAnsi="Monotype Corsiva"/>
                      <w:b/>
                      <w:bCs/>
                      <w:sz w:val="26"/>
                      <w:szCs w:val="26"/>
                    </w:rPr>
                    <w:t>1</w:t>
                  </w:r>
                  <w:r>
                    <w:rPr>
                      <w:rFonts w:ascii="Monotype Corsiva" w:hAnsi="Monotype Corsiva"/>
                      <w:b/>
                      <w:bCs/>
                      <w:sz w:val="26"/>
                      <w:szCs w:val="26"/>
                      <w:vertAlign w:val="superscript"/>
                    </w:rPr>
                    <w:t>st</w:t>
                  </w:r>
                  <w:r>
                    <w:rPr>
                      <w:rFonts w:ascii="Monotype Corsiva" w:hAnsi="Monotype Corsiva"/>
                      <w:b/>
                      <w:bCs/>
                      <w:sz w:val="26"/>
                      <w:szCs w:val="26"/>
                    </w:rPr>
                    <w:t xml:space="preserve"> Floor), </w:t>
                  </w:r>
                  <w:proofErr w:type="spellStart"/>
                  <w:r>
                    <w:rPr>
                      <w:rFonts w:ascii="Monotype Corsiva" w:hAnsi="Monotype Corsiva"/>
                      <w:b/>
                      <w:bCs/>
                      <w:sz w:val="26"/>
                      <w:szCs w:val="26"/>
                    </w:rPr>
                    <w:t>Raniganj</w:t>
                  </w:r>
                  <w:proofErr w:type="spellEnd"/>
                  <w:r>
                    <w:rPr>
                      <w:rFonts w:ascii="Monotype Corsiva" w:hAnsi="Monotype Corsiva"/>
                      <w:b/>
                      <w:bCs/>
                      <w:sz w:val="26"/>
                      <w:szCs w:val="26"/>
                    </w:rPr>
                    <w:t xml:space="preserve"> Coal House, 3A, </w:t>
                  </w:r>
                  <w:proofErr w:type="spellStart"/>
                  <w:smartTag w:uri="urn:schemas-microsoft-com:office:smarttags" w:element="Street">
                    <w:smartTag w:uri="urn:schemas-microsoft-com:office:smarttags" w:element="address">
                      <w:r>
                        <w:rPr>
                          <w:rFonts w:ascii="Monotype Corsiva" w:hAnsi="Monotype Corsiva"/>
                          <w:b/>
                          <w:bCs/>
                          <w:sz w:val="26"/>
                          <w:szCs w:val="26"/>
                        </w:rPr>
                        <w:t>Chowringhee</w:t>
                      </w:r>
                      <w:proofErr w:type="spellEnd"/>
                      <w:r>
                        <w:rPr>
                          <w:rFonts w:ascii="Monotype Corsiva" w:hAnsi="Monotype Corsiva"/>
                          <w:b/>
                          <w:bCs/>
                          <w:sz w:val="26"/>
                          <w:szCs w:val="26"/>
                        </w:rPr>
                        <w:t xml:space="preserve"> Place</w:t>
                      </w:r>
                    </w:smartTag>
                  </w:smartTag>
                  <w:r>
                    <w:rPr>
                      <w:rFonts w:ascii="Monotype Corsiva" w:hAnsi="Monotype Corsiva"/>
                      <w:b/>
                      <w:bCs/>
                      <w:sz w:val="26"/>
                      <w:szCs w:val="26"/>
                    </w:rPr>
                    <w:t>, Kolkata-700 013. Phone 2228-8955, 2228-3434</w:t>
                  </w:r>
                </w:p>
                <w:p w:rsidR="00F67844" w:rsidRDefault="00F67844" w:rsidP="00F67844">
                  <w:pPr>
                    <w:rPr>
                      <w:rFonts w:ascii="Lucida Handwriting" w:hAnsi="Lucida Handwriting"/>
                      <w:sz w:val="22"/>
                    </w:rPr>
                  </w:pPr>
                </w:p>
              </w:txbxContent>
            </v:textbox>
          </v:shape>
        </w:pict>
      </w:r>
      <w:r w:rsidR="00F67844">
        <w:object w:dxaOrig="1704" w:dyaOrig="1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pt;height:85.4pt" o:ole="">
            <v:imagedata r:id="rId7" o:title=""/>
          </v:shape>
          <o:OLEObject Type="Embed" ProgID="CorelDRAW.Graphic.9" ShapeID="_x0000_i1025" DrawAspect="Content" ObjectID="_1461539110" r:id="rId8"/>
        </w:object>
      </w:r>
    </w:p>
    <w:p w:rsidR="00F67844" w:rsidRDefault="00F67844" w:rsidP="00F67844"/>
    <w:p w:rsidR="00F67844" w:rsidRDefault="00F67844" w:rsidP="00F67844">
      <w:pPr>
        <w:pStyle w:val="Heading2"/>
      </w:pPr>
      <w:proofErr w:type="gramStart"/>
      <w:r>
        <w:t>Ref. No.</w:t>
      </w:r>
      <w:proofErr w:type="gramEnd"/>
      <w:r>
        <w:t xml:space="preserve"> WB</w:t>
      </w:r>
      <w:r w:rsidR="00020964">
        <w:t>C</w:t>
      </w:r>
      <w:r>
        <w:t>/</w:t>
      </w:r>
      <w:r w:rsidR="0064164D">
        <w:t>CIVIL</w:t>
      </w:r>
      <w:r w:rsidR="009373AA">
        <w:t>/</w:t>
      </w:r>
      <w:r>
        <w:t>20</w:t>
      </w:r>
      <w:r w:rsidR="00020964">
        <w:t>13-14/1</w:t>
      </w:r>
      <w:r w:rsidR="009373AA">
        <w:t xml:space="preserve">                </w:t>
      </w:r>
      <w:r w:rsidR="00046E3B">
        <w:t xml:space="preserve">    </w:t>
      </w:r>
      <w:r w:rsidR="009373AA">
        <w:t xml:space="preserve">        </w:t>
      </w:r>
      <w:r w:rsidR="00020964">
        <w:t xml:space="preserve">  </w:t>
      </w:r>
      <w:r>
        <w:t xml:space="preserve">   Dated at Kolkata, the</w:t>
      </w:r>
      <w:r w:rsidR="009373AA">
        <w:t xml:space="preserve"> </w:t>
      </w:r>
      <w:r w:rsidR="0064164D">
        <w:t>12</w:t>
      </w:r>
      <w:r w:rsidR="00020964">
        <w:t>.0</w:t>
      </w:r>
      <w:r w:rsidR="0064164D">
        <w:t>6</w:t>
      </w:r>
      <w:r>
        <w:t>.2014</w:t>
      </w:r>
    </w:p>
    <w:p w:rsidR="00020964" w:rsidRDefault="00020964" w:rsidP="00020964"/>
    <w:p w:rsidR="00020964" w:rsidRDefault="00020964" w:rsidP="00020964">
      <w:r>
        <w:t xml:space="preserve">To </w:t>
      </w:r>
    </w:p>
    <w:p w:rsidR="00020964" w:rsidRDefault="003945F6" w:rsidP="00020964">
      <w:r>
        <w:t xml:space="preserve">The </w:t>
      </w:r>
      <w:r w:rsidR="0064164D">
        <w:t>Chief Engineer</w:t>
      </w:r>
      <w:r>
        <w:t xml:space="preserve"> (</w:t>
      </w:r>
      <w:r w:rsidR="0064164D">
        <w:t>Civil</w:t>
      </w:r>
      <w:r>
        <w:t>)</w:t>
      </w:r>
    </w:p>
    <w:p w:rsidR="00020964" w:rsidRDefault="00020964" w:rsidP="00020964">
      <w:r>
        <w:t xml:space="preserve">West Bengal </w:t>
      </w:r>
      <w:r w:rsidR="0064164D">
        <w:t>Civil Zone</w:t>
      </w:r>
      <w:r>
        <w:t>,</w:t>
      </w:r>
    </w:p>
    <w:p w:rsidR="0064164D" w:rsidRDefault="0064164D" w:rsidP="00020964">
      <w:proofErr w:type="spellStart"/>
      <w:r>
        <w:t>Burrabazar</w:t>
      </w:r>
      <w:proofErr w:type="spellEnd"/>
      <w:r>
        <w:t xml:space="preserve"> Telephone Exchange Building,</w:t>
      </w:r>
    </w:p>
    <w:p w:rsidR="0064164D" w:rsidRDefault="0064164D" w:rsidP="00020964">
      <w:r>
        <w:t>148 C R Avenue, 3</w:t>
      </w:r>
      <w:r w:rsidRPr="0064164D">
        <w:rPr>
          <w:vertAlign w:val="superscript"/>
        </w:rPr>
        <w:t>rd</w:t>
      </w:r>
      <w:r>
        <w:t xml:space="preserve"> floor,</w:t>
      </w:r>
    </w:p>
    <w:p w:rsidR="00020964" w:rsidRPr="00020964" w:rsidRDefault="00020964" w:rsidP="00020964">
      <w:pPr>
        <w:rPr>
          <w:u w:val="single"/>
        </w:rPr>
      </w:pPr>
      <w:r w:rsidRPr="00020964">
        <w:rPr>
          <w:u w:val="single"/>
        </w:rPr>
        <w:t>Kolkata-700 00</w:t>
      </w:r>
      <w:r w:rsidR="0064164D">
        <w:rPr>
          <w:u w:val="single"/>
        </w:rPr>
        <w:t>7</w:t>
      </w:r>
    </w:p>
    <w:p w:rsidR="0012195D" w:rsidRDefault="0012195D" w:rsidP="00020964"/>
    <w:p w:rsidR="0064164D" w:rsidRDefault="00C97FA1" w:rsidP="003945F6">
      <w:pPr>
        <w:rPr>
          <w:u w:val="single"/>
        </w:rPr>
      </w:pPr>
      <w:r>
        <w:tab/>
      </w:r>
      <w:r w:rsidR="00156396">
        <w:tab/>
      </w:r>
      <w:r w:rsidR="00734CCE">
        <w:t xml:space="preserve">Sub: </w:t>
      </w:r>
      <w:r w:rsidR="0064164D">
        <w:rPr>
          <w:u w:val="single"/>
        </w:rPr>
        <w:t xml:space="preserve">Suggestion on transfer of </w:t>
      </w:r>
      <w:proofErr w:type="gramStart"/>
      <w:r w:rsidR="0064164D">
        <w:rPr>
          <w:u w:val="single"/>
        </w:rPr>
        <w:t>SDE(</w:t>
      </w:r>
      <w:proofErr w:type="gramEnd"/>
      <w:r w:rsidR="0064164D">
        <w:rPr>
          <w:u w:val="single"/>
        </w:rPr>
        <w:t>Civil) &amp; JTO(Civil) regarding.</w:t>
      </w:r>
    </w:p>
    <w:p w:rsidR="0064164D" w:rsidRPr="003945F6" w:rsidRDefault="0064164D" w:rsidP="003945F6">
      <w:pPr>
        <w:rPr>
          <w:u w:val="single"/>
        </w:rPr>
      </w:pPr>
    </w:p>
    <w:p w:rsidR="003945F6" w:rsidRDefault="003945F6" w:rsidP="003945F6"/>
    <w:p w:rsidR="006025AE" w:rsidRDefault="006025AE" w:rsidP="00020964">
      <w:r>
        <w:t>Respected Sir,</w:t>
      </w:r>
    </w:p>
    <w:p w:rsidR="006025AE" w:rsidRDefault="006025AE" w:rsidP="00020964"/>
    <w:p w:rsidR="000E7FE7" w:rsidRDefault="006025AE" w:rsidP="003945F6">
      <w:pPr>
        <w:jc w:val="both"/>
      </w:pPr>
      <w:r>
        <w:tab/>
      </w:r>
      <w:r>
        <w:tab/>
      </w:r>
      <w:r w:rsidR="0064164D">
        <w:t>W</w:t>
      </w:r>
      <w:r w:rsidR="00367945">
        <w:t>e</w:t>
      </w:r>
      <w:r w:rsidR="0064164D">
        <w:t xml:space="preserve"> had a meeting with you on 16/5/2014 in your chamber and had a</w:t>
      </w:r>
      <w:r w:rsidR="00367945">
        <w:t xml:space="preserve"> fruitful </w:t>
      </w:r>
      <w:r w:rsidR="0064164D">
        <w:t xml:space="preserve">detailed discussion on several issues related to </w:t>
      </w:r>
      <w:proofErr w:type="gramStart"/>
      <w:r w:rsidR="0064164D">
        <w:t>Civil</w:t>
      </w:r>
      <w:proofErr w:type="gramEnd"/>
      <w:r w:rsidR="0064164D">
        <w:t xml:space="preserve"> establishment including HR issues</w:t>
      </w:r>
      <w:r w:rsidR="00367945">
        <w:t xml:space="preserve">. On behalf of our Association we </w:t>
      </w:r>
      <w:r w:rsidR="00E26362">
        <w:t>like to place</w:t>
      </w:r>
      <w:r w:rsidR="00367945">
        <w:t xml:space="preserve"> some suggestions on transfer of </w:t>
      </w:r>
      <w:proofErr w:type="gramStart"/>
      <w:r w:rsidR="00367945">
        <w:t>SDEs(</w:t>
      </w:r>
      <w:proofErr w:type="gramEnd"/>
      <w:r w:rsidR="00367945">
        <w:t>Civil) working in your establishment</w:t>
      </w:r>
    </w:p>
    <w:p w:rsidR="00367945" w:rsidRDefault="00367945" w:rsidP="003945F6">
      <w:pPr>
        <w:jc w:val="both"/>
      </w:pPr>
      <w:r>
        <w:t xml:space="preserve">. </w:t>
      </w:r>
    </w:p>
    <w:p w:rsidR="00E26362" w:rsidRDefault="00367945" w:rsidP="003945F6">
      <w:pPr>
        <w:jc w:val="both"/>
      </w:pPr>
      <w:r>
        <w:t xml:space="preserve">In this context it may be mentioned that under your Civil Co-ordination Zone comprising of WBTC, CTD and A&amp;N Circle, the total sanction strength in the cadre of SDE is 96 and working strength is 88 till date. Out of 88 nos. of working SDEs all of them already served hard tenure </w:t>
      </w:r>
      <w:r w:rsidR="00A64331">
        <w:t xml:space="preserve">station once or twice. </w:t>
      </w:r>
      <w:r w:rsidR="00FA5E12">
        <w:t>As per BSNL Executive transfer policy, executives of age more than 55years should not be consi</w:t>
      </w:r>
      <w:r w:rsidR="00E26362">
        <w:t xml:space="preserve">dered for hard tenure transfer. </w:t>
      </w:r>
    </w:p>
    <w:p w:rsidR="000E7FE7" w:rsidRDefault="00AE6A84" w:rsidP="003945F6">
      <w:pPr>
        <w:jc w:val="both"/>
      </w:pPr>
      <w:r>
        <w:t xml:space="preserve">In this regard you are requested to pursue with Corporate Office the issue regarding </w:t>
      </w:r>
      <w:r w:rsidR="00CC3719">
        <w:t xml:space="preserve">allotment </w:t>
      </w:r>
      <w:r>
        <w:t xml:space="preserve">of SDEs from other Circles at the hard tenure stations viz. </w:t>
      </w:r>
      <w:proofErr w:type="spellStart"/>
      <w:r>
        <w:t>Gangtok</w:t>
      </w:r>
      <w:proofErr w:type="spellEnd"/>
      <w:r>
        <w:t xml:space="preserve"> and Port Blair in you</w:t>
      </w:r>
      <w:r w:rsidR="00A64331">
        <w:t>r</w:t>
      </w:r>
      <w:r>
        <w:t xml:space="preserve"> jurisdiction as because each and every SDE working in your establishment already served hard tenure station once or twice. </w:t>
      </w:r>
      <w:r w:rsidR="00FA5E12">
        <w:t xml:space="preserve"> </w:t>
      </w:r>
      <w:r w:rsidR="002D4CBA">
        <w:t xml:space="preserve">It is learnt that no work has been done for last two years in </w:t>
      </w:r>
      <w:proofErr w:type="spellStart"/>
      <w:r w:rsidR="002D4CBA">
        <w:t>Namchi</w:t>
      </w:r>
      <w:proofErr w:type="spellEnd"/>
      <w:r w:rsidR="002D4CBA">
        <w:t xml:space="preserve"> Sub Division and one SDE post was diverted from Kolkata to Port Blair as SDE(P&amp;D) before two years. Now you are requested not to </w:t>
      </w:r>
      <w:r w:rsidR="00A64331">
        <w:t>transfer in the cadre of SDE for</w:t>
      </w:r>
      <w:r w:rsidR="002D4CBA">
        <w:t xml:space="preserve"> </w:t>
      </w:r>
      <w:proofErr w:type="spellStart"/>
      <w:r w:rsidR="002D4CBA">
        <w:t>Namchi</w:t>
      </w:r>
      <w:proofErr w:type="spellEnd"/>
      <w:r w:rsidR="002D4CBA">
        <w:t xml:space="preserve"> Sub Division and </w:t>
      </w:r>
      <w:proofErr w:type="gramStart"/>
      <w:r w:rsidR="002D4CBA">
        <w:t>SDE(</w:t>
      </w:r>
      <w:proofErr w:type="gramEnd"/>
      <w:r w:rsidR="002D4CBA">
        <w:t>P&amp;D)</w:t>
      </w:r>
      <w:r w:rsidR="00A64331">
        <w:t>/</w:t>
      </w:r>
      <w:r w:rsidR="002D4CBA">
        <w:t xml:space="preserve">Port Blair and you are also requested to </w:t>
      </w:r>
      <w:r w:rsidR="00ED21CE">
        <w:t>bring back</w:t>
      </w:r>
      <w:r w:rsidR="002D4CBA">
        <w:t xml:space="preserve"> the SDE(P&amp;D) post to Kolkata</w:t>
      </w:r>
      <w:r w:rsidR="00ED21CE">
        <w:t xml:space="preserve"> to avoid the repetition of serving hard tenure stations.</w:t>
      </w:r>
    </w:p>
    <w:p w:rsidR="00DB4199" w:rsidRDefault="002D4CBA" w:rsidP="003945F6">
      <w:pPr>
        <w:jc w:val="both"/>
      </w:pPr>
      <w:r>
        <w:t xml:space="preserve"> </w:t>
      </w:r>
    </w:p>
    <w:p w:rsidR="00E26362" w:rsidRDefault="00DB4199" w:rsidP="00E26362">
      <w:pPr>
        <w:jc w:val="both"/>
      </w:pPr>
      <w:r>
        <w:t xml:space="preserve">Besides the above mentioned hard tenure stations there are </w:t>
      </w:r>
      <w:proofErr w:type="gramStart"/>
      <w:r>
        <w:t>a good</w:t>
      </w:r>
      <w:proofErr w:type="gramEnd"/>
      <w:r>
        <w:t xml:space="preserve"> no. post</w:t>
      </w:r>
      <w:r w:rsidR="00ED21CE">
        <w:t>s</w:t>
      </w:r>
      <w:r>
        <w:t xml:space="preserve"> in field and planning</w:t>
      </w:r>
      <w:r w:rsidR="00ED21CE">
        <w:t xml:space="preserve"> unit</w:t>
      </w:r>
      <w:r>
        <w:t xml:space="preserve"> in the cadre of SDE outside Kolkata. But most of the SDEs as mentioned above working in your establishment are at </w:t>
      </w:r>
      <w:r w:rsidR="00A64331">
        <w:t xml:space="preserve">the </w:t>
      </w:r>
      <w:r>
        <w:t xml:space="preserve">age of 57years or more than 57years and they should not be considered for inter SSA transfer as per BSNL Executive transfer </w:t>
      </w:r>
      <w:r>
        <w:lastRenderedPageBreak/>
        <w:t>policy</w:t>
      </w:r>
      <w:r w:rsidR="00ED21CE">
        <w:t xml:space="preserve"> </w:t>
      </w:r>
      <w:r w:rsidR="00A64331">
        <w:t>and as a result the total working strength  of SDE will be reduced to 52  at the end of 2016.</w:t>
      </w:r>
    </w:p>
    <w:p w:rsidR="000E7FE7" w:rsidRDefault="000E7FE7" w:rsidP="00E26362">
      <w:pPr>
        <w:jc w:val="both"/>
      </w:pPr>
    </w:p>
    <w:p w:rsidR="000E7FE7" w:rsidRDefault="00DB4199" w:rsidP="003945F6">
      <w:pPr>
        <w:jc w:val="both"/>
      </w:pPr>
      <w:r>
        <w:t xml:space="preserve"> On behalf of our Association we conducted an Executive Meeting on the said critical issue</w:t>
      </w:r>
      <w:r w:rsidR="002D4CBA">
        <w:t xml:space="preserve"> </w:t>
      </w:r>
      <w:r>
        <w:t xml:space="preserve">to find out a fruitful solution. </w:t>
      </w:r>
      <w:r w:rsidR="00797C78">
        <w:t>The outcome of the meeting i</w:t>
      </w:r>
      <w:r>
        <w:t>n this regard is</w:t>
      </w:r>
      <w:r w:rsidR="00797C78">
        <w:t xml:space="preserve"> that </w:t>
      </w:r>
      <w:proofErr w:type="gramStart"/>
      <w:r w:rsidR="00797C78">
        <w:t xml:space="preserve">the </w:t>
      </w:r>
      <w:r w:rsidR="00192E3D">
        <w:t xml:space="preserve"> SDEs</w:t>
      </w:r>
      <w:proofErr w:type="gramEnd"/>
      <w:r w:rsidR="00192E3D">
        <w:t xml:space="preserve"> working at Kolkata may be transferred for the non-tenure posts outside Kolk</w:t>
      </w:r>
      <w:r w:rsidR="00ED21CE">
        <w:t>ata for a period of one year</w:t>
      </w:r>
      <w:r w:rsidR="00192E3D">
        <w:t xml:space="preserve"> </w:t>
      </w:r>
      <w:r w:rsidR="00797C78">
        <w:t>for the interest of the service, although most of them are not to be considered for inter SSA transfer as per BSNL Transfer policy.</w:t>
      </w:r>
    </w:p>
    <w:p w:rsidR="00797C78" w:rsidRDefault="00797C78" w:rsidP="003945F6">
      <w:pPr>
        <w:jc w:val="both"/>
      </w:pPr>
      <w:r>
        <w:t xml:space="preserve">  </w:t>
      </w:r>
    </w:p>
    <w:p w:rsidR="000E7FE7" w:rsidRDefault="00F33A30" w:rsidP="000E7FE7">
      <w:pPr>
        <w:jc w:val="both"/>
      </w:pPr>
      <w:r>
        <w:t>At present SDE/CSD-</w:t>
      </w:r>
      <w:proofErr w:type="spellStart"/>
      <w:r>
        <w:t>Siliguri</w:t>
      </w:r>
      <w:proofErr w:type="spellEnd"/>
      <w:r>
        <w:t xml:space="preserve"> is looking after the charge of SDE/CSD-Darjeeling </w:t>
      </w:r>
      <w:proofErr w:type="gramStart"/>
      <w:r>
        <w:t>and  SDE</w:t>
      </w:r>
      <w:proofErr w:type="gramEnd"/>
      <w:r>
        <w:t>/CSD-</w:t>
      </w:r>
      <w:proofErr w:type="spellStart"/>
      <w:r>
        <w:t>Jalpaiguri</w:t>
      </w:r>
      <w:proofErr w:type="spellEnd"/>
      <w:r>
        <w:t xml:space="preserve"> is looking after the charge of SDE/CSD-</w:t>
      </w:r>
      <w:proofErr w:type="spellStart"/>
      <w:r>
        <w:t>Coochbehar</w:t>
      </w:r>
      <w:proofErr w:type="spellEnd"/>
      <w:r w:rsidR="007A2C71">
        <w:t xml:space="preserve"> and in addition there are three planning posts in the cadre of SDE at </w:t>
      </w:r>
      <w:proofErr w:type="spellStart"/>
      <w:r w:rsidR="007A2C71">
        <w:t>Siliguri</w:t>
      </w:r>
      <w:proofErr w:type="spellEnd"/>
      <w:r w:rsidR="007A2C71">
        <w:t xml:space="preserve"> are vacant. Now you are requested to </w:t>
      </w:r>
      <w:proofErr w:type="gramStart"/>
      <w:r w:rsidR="007A2C71">
        <w:t>continue  the</w:t>
      </w:r>
      <w:proofErr w:type="gramEnd"/>
      <w:r w:rsidR="007A2C71">
        <w:t xml:space="preserve"> said look after arrangement and not to provide SDEs to the above mentioned vacant posts to minimize the transfer liabilities. It is relevant to mention that similar arrangement may be done for look after the charge of CSD-BKU &amp; PRL together by one SDE and similarly for CSD-ASL &amp; DGP together by another SDE.</w:t>
      </w:r>
      <w:r w:rsidR="008C4F6A">
        <w:t xml:space="preserve"> There are three CSD and one planning post in the cadre of SDE in </w:t>
      </w:r>
      <w:proofErr w:type="spellStart"/>
      <w:r w:rsidR="008C4F6A">
        <w:t>Kharagpur</w:t>
      </w:r>
      <w:proofErr w:type="spellEnd"/>
      <w:r w:rsidR="008C4F6A">
        <w:t xml:space="preserve"> and two CSD post in </w:t>
      </w:r>
      <w:proofErr w:type="spellStart"/>
      <w:r w:rsidR="008C4F6A">
        <w:t>Berhampore</w:t>
      </w:r>
      <w:proofErr w:type="spellEnd"/>
      <w:r w:rsidR="008C4F6A">
        <w:t xml:space="preserve">. You are requested to provide three SDEs at </w:t>
      </w:r>
      <w:proofErr w:type="spellStart"/>
      <w:r w:rsidR="008C4F6A">
        <w:t>Kharagpur</w:t>
      </w:r>
      <w:proofErr w:type="spellEnd"/>
      <w:r w:rsidR="008C4F6A">
        <w:t xml:space="preserve"> and one SDE at </w:t>
      </w:r>
      <w:proofErr w:type="spellStart"/>
      <w:r w:rsidR="008C4F6A">
        <w:t>Berhampore</w:t>
      </w:r>
      <w:proofErr w:type="spellEnd"/>
      <w:r w:rsidR="008C4F6A">
        <w:t xml:space="preserve"> for proper utilization of man power in respect of working load.</w:t>
      </w:r>
    </w:p>
    <w:p w:rsidR="000E7FE7" w:rsidRDefault="000E7FE7" w:rsidP="000E7FE7">
      <w:pPr>
        <w:jc w:val="both"/>
      </w:pPr>
      <w:r w:rsidRPr="000E7FE7">
        <w:t xml:space="preserve"> </w:t>
      </w:r>
    </w:p>
    <w:p w:rsidR="008C4F6A" w:rsidRDefault="000E7FE7" w:rsidP="003945F6">
      <w:pPr>
        <w:jc w:val="both"/>
      </w:pPr>
      <w:r>
        <w:t>I request your good office to kindly issue the transfer order in your jurisdiction from Kolkata to outside stations in the cadre of SDE strictly as per staying seniority in the substantive grade at Kolkata.</w:t>
      </w:r>
    </w:p>
    <w:p w:rsidR="000E7FE7" w:rsidRDefault="000E7FE7" w:rsidP="003945F6">
      <w:pPr>
        <w:jc w:val="both"/>
      </w:pPr>
    </w:p>
    <w:p w:rsidR="003E399C" w:rsidRDefault="008C4F6A" w:rsidP="003945F6">
      <w:pPr>
        <w:jc w:val="both"/>
      </w:pPr>
      <w:r>
        <w:t xml:space="preserve">A&amp;N Circle recently got the recruiting Circle status and the CGM A&amp;N Circle is now empowered </w:t>
      </w:r>
      <w:r w:rsidR="003E399C">
        <w:t xml:space="preserve">to recruit </w:t>
      </w:r>
      <w:proofErr w:type="gramStart"/>
      <w:r w:rsidR="003E399C">
        <w:t>JTO(</w:t>
      </w:r>
      <w:proofErr w:type="gramEnd"/>
      <w:r w:rsidR="003E399C">
        <w:t>Civil) for A&amp;N Circle as per requirement. You are requested to kindly pursue the issue of recruiting JTO(Civil) by CGM A&amp;N Circle for A&amp;N as per their req</w:t>
      </w:r>
      <w:r w:rsidR="00E26362">
        <w:t>u</w:t>
      </w:r>
      <w:r w:rsidR="003E399C">
        <w:t>irement so that JTOs(Civil) recruited by CGM WBTC should not be considered to deliver service  in A&amp;N Circle.</w:t>
      </w:r>
      <w:r w:rsidR="000E7FE7">
        <w:t xml:space="preserve"> </w:t>
      </w:r>
      <w:r w:rsidR="003E399C">
        <w:t xml:space="preserve">As mentioned above in </w:t>
      </w:r>
      <w:r w:rsidR="00E26362">
        <w:t>CSD-</w:t>
      </w:r>
      <w:proofErr w:type="spellStart"/>
      <w:r w:rsidR="00E26362">
        <w:t>Namchi</w:t>
      </w:r>
      <w:proofErr w:type="spellEnd"/>
      <w:r w:rsidR="00E26362">
        <w:t xml:space="preserve"> no JTO to be considered for transfer</w:t>
      </w:r>
    </w:p>
    <w:p w:rsidR="000E7FE7" w:rsidRDefault="000E7FE7" w:rsidP="003945F6">
      <w:pPr>
        <w:jc w:val="both"/>
      </w:pPr>
    </w:p>
    <w:p w:rsidR="00E26362" w:rsidRDefault="00E26362" w:rsidP="003945F6">
      <w:pPr>
        <w:jc w:val="both"/>
      </w:pPr>
      <w:r>
        <w:t>You are requested to take necessary actions at the earliest possible time to resolve the above mentioned issues.</w:t>
      </w:r>
    </w:p>
    <w:p w:rsidR="00046E3B" w:rsidRDefault="00046E3B" w:rsidP="003E399C">
      <w:pPr>
        <w:ind w:firstLine="1440"/>
        <w:jc w:val="right"/>
      </w:pPr>
    </w:p>
    <w:p w:rsidR="00B47346" w:rsidRDefault="00B47346" w:rsidP="006025AE">
      <w:pPr>
        <w:jc w:val="both"/>
      </w:pPr>
    </w:p>
    <w:p w:rsidR="00734CCE" w:rsidRDefault="00734CCE" w:rsidP="006025AE">
      <w:pPr>
        <w:jc w:val="both"/>
      </w:pPr>
      <w:r>
        <w:tab/>
        <w:t>Thanking you in anticipation,</w:t>
      </w:r>
    </w:p>
    <w:p w:rsidR="00734CCE" w:rsidRDefault="00734CCE" w:rsidP="006025AE">
      <w:pPr>
        <w:jc w:val="both"/>
      </w:pPr>
    </w:p>
    <w:p w:rsidR="00734CCE" w:rsidRDefault="00734CCE" w:rsidP="006025AE">
      <w:pPr>
        <w:jc w:val="both"/>
      </w:pPr>
      <w:r>
        <w:tab/>
      </w:r>
      <w:r>
        <w:tab/>
      </w:r>
      <w:r>
        <w:tab/>
      </w:r>
      <w:r>
        <w:tab/>
      </w:r>
      <w:r>
        <w:tab/>
      </w:r>
      <w:r>
        <w:tab/>
      </w:r>
      <w:r>
        <w:tab/>
      </w:r>
      <w:r>
        <w:tab/>
        <w:t>Yours faithfully,</w:t>
      </w:r>
    </w:p>
    <w:p w:rsidR="00734CCE" w:rsidRDefault="00734CCE" w:rsidP="006025AE">
      <w:pPr>
        <w:jc w:val="both"/>
      </w:pPr>
    </w:p>
    <w:p w:rsidR="00734CCE" w:rsidRDefault="00734CCE" w:rsidP="006025AE">
      <w:pPr>
        <w:jc w:val="both"/>
      </w:pPr>
    </w:p>
    <w:p w:rsidR="00734CCE" w:rsidRDefault="00734CCE" w:rsidP="006025AE">
      <w:pPr>
        <w:jc w:val="both"/>
      </w:pPr>
      <w:r>
        <w:tab/>
      </w:r>
      <w:r>
        <w:tab/>
      </w:r>
      <w:r>
        <w:tab/>
      </w:r>
      <w:r>
        <w:tab/>
      </w:r>
      <w:r>
        <w:tab/>
      </w:r>
      <w:r>
        <w:tab/>
      </w:r>
      <w:r>
        <w:tab/>
        <w:t xml:space="preserve">         </w:t>
      </w:r>
      <w:proofErr w:type="gramStart"/>
      <w:r>
        <w:t>( TAPAS</w:t>
      </w:r>
      <w:proofErr w:type="gramEnd"/>
      <w:r>
        <w:t xml:space="preserve"> GHOSH )</w:t>
      </w:r>
    </w:p>
    <w:p w:rsidR="00734CCE" w:rsidRDefault="00734CCE" w:rsidP="006025AE">
      <w:pPr>
        <w:jc w:val="both"/>
      </w:pPr>
      <w:r>
        <w:tab/>
      </w:r>
      <w:r>
        <w:tab/>
      </w:r>
      <w:r>
        <w:tab/>
      </w:r>
      <w:r>
        <w:tab/>
      </w:r>
      <w:r>
        <w:tab/>
      </w:r>
      <w:r>
        <w:tab/>
      </w:r>
      <w:r>
        <w:tab/>
        <w:t xml:space="preserve">    Circle Secretary, </w:t>
      </w:r>
      <w:proofErr w:type="gramStart"/>
      <w:r>
        <w:t>SNEA(</w:t>
      </w:r>
      <w:proofErr w:type="gramEnd"/>
      <w:r>
        <w:t>I)</w:t>
      </w:r>
    </w:p>
    <w:p w:rsidR="00734CCE" w:rsidRDefault="00734CCE" w:rsidP="006025AE">
      <w:pPr>
        <w:jc w:val="both"/>
      </w:pPr>
      <w:r>
        <w:tab/>
      </w:r>
      <w:r>
        <w:tab/>
      </w:r>
      <w:r>
        <w:tab/>
      </w:r>
      <w:r>
        <w:tab/>
      </w:r>
      <w:r>
        <w:tab/>
      </w:r>
      <w:r>
        <w:tab/>
      </w:r>
      <w:r>
        <w:tab/>
        <w:t xml:space="preserve">        West Bengal Circle</w:t>
      </w:r>
    </w:p>
    <w:p w:rsidR="00E37B46" w:rsidRDefault="00E37B46" w:rsidP="006025AE">
      <w:pPr>
        <w:jc w:val="both"/>
      </w:pPr>
    </w:p>
    <w:p w:rsidR="00734CCE" w:rsidRDefault="00734CCE" w:rsidP="006025AE">
      <w:pPr>
        <w:jc w:val="both"/>
      </w:pPr>
      <w:r>
        <w:tab/>
      </w:r>
      <w:r>
        <w:tab/>
      </w:r>
      <w:r>
        <w:tab/>
      </w:r>
      <w:r>
        <w:tab/>
      </w:r>
      <w:r>
        <w:tab/>
      </w:r>
      <w:r>
        <w:tab/>
      </w:r>
    </w:p>
    <w:p w:rsidR="00020964" w:rsidRPr="00020964" w:rsidRDefault="00020964" w:rsidP="006025AE">
      <w:pPr>
        <w:jc w:val="both"/>
      </w:pPr>
    </w:p>
    <w:p w:rsidR="00F67844" w:rsidRDefault="00F67844" w:rsidP="00F67844">
      <w:r>
        <w:lastRenderedPageBreak/>
        <w:tab/>
      </w:r>
      <w:r>
        <w:tab/>
      </w:r>
      <w:r>
        <w:tab/>
      </w:r>
      <w:r>
        <w:tab/>
      </w:r>
      <w:r>
        <w:tab/>
      </w:r>
    </w:p>
    <w:sectPr w:rsidR="00F67844" w:rsidSect="006B6F2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0E1" w:rsidRDefault="009120E1" w:rsidP="000E7FE7">
      <w:r>
        <w:separator/>
      </w:r>
    </w:p>
  </w:endnote>
  <w:endnote w:type="continuationSeparator" w:id="0">
    <w:p w:rsidR="009120E1" w:rsidRDefault="009120E1" w:rsidP="000E7F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0E1" w:rsidRDefault="009120E1" w:rsidP="000E7FE7">
      <w:r>
        <w:separator/>
      </w:r>
    </w:p>
  </w:footnote>
  <w:footnote w:type="continuationSeparator" w:id="0">
    <w:p w:rsidR="009120E1" w:rsidRDefault="009120E1" w:rsidP="000E7F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C5C11"/>
    <w:multiLevelType w:val="hybridMultilevel"/>
    <w:tmpl w:val="A22C0666"/>
    <w:lvl w:ilvl="0" w:tplc="3B941A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146B3D"/>
    <w:multiLevelType w:val="hybridMultilevel"/>
    <w:tmpl w:val="52085B9E"/>
    <w:lvl w:ilvl="0" w:tplc="16E00474">
      <w:start w:val="1"/>
      <w:numFmt w:val="decimal"/>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F67844"/>
    <w:rsid w:val="00020964"/>
    <w:rsid w:val="00046E3B"/>
    <w:rsid w:val="000E0FAF"/>
    <w:rsid w:val="000E7FE7"/>
    <w:rsid w:val="000F1ACA"/>
    <w:rsid w:val="0012195D"/>
    <w:rsid w:val="00156396"/>
    <w:rsid w:val="00192E3D"/>
    <w:rsid w:val="00201262"/>
    <w:rsid w:val="00267C18"/>
    <w:rsid w:val="002D4CBA"/>
    <w:rsid w:val="00367945"/>
    <w:rsid w:val="003945F6"/>
    <w:rsid w:val="003E399C"/>
    <w:rsid w:val="00406C9C"/>
    <w:rsid w:val="005439C1"/>
    <w:rsid w:val="005E502F"/>
    <w:rsid w:val="006025AE"/>
    <w:rsid w:val="0064164D"/>
    <w:rsid w:val="0068620D"/>
    <w:rsid w:val="006B6F22"/>
    <w:rsid w:val="00734CCE"/>
    <w:rsid w:val="00765778"/>
    <w:rsid w:val="00797C78"/>
    <w:rsid w:val="007A2C71"/>
    <w:rsid w:val="008A6514"/>
    <w:rsid w:val="008C4F6A"/>
    <w:rsid w:val="009120E1"/>
    <w:rsid w:val="009373AA"/>
    <w:rsid w:val="00A64331"/>
    <w:rsid w:val="00A94F8F"/>
    <w:rsid w:val="00AE6A84"/>
    <w:rsid w:val="00B47346"/>
    <w:rsid w:val="00B67F15"/>
    <w:rsid w:val="00C04033"/>
    <w:rsid w:val="00C64D9A"/>
    <w:rsid w:val="00C97FA1"/>
    <w:rsid w:val="00CC1BD1"/>
    <w:rsid w:val="00CC3719"/>
    <w:rsid w:val="00CC78B6"/>
    <w:rsid w:val="00DB4199"/>
    <w:rsid w:val="00E26362"/>
    <w:rsid w:val="00E37B46"/>
    <w:rsid w:val="00ED21CE"/>
    <w:rsid w:val="00F33A30"/>
    <w:rsid w:val="00F67844"/>
    <w:rsid w:val="00FA5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844"/>
    <w:rPr>
      <w:sz w:val="24"/>
      <w:szCs w:val="24"/>
    </w:rPr>
  </w:style>
  <w:style w:type="paragraph" w:styleId="Heading1">
    <w:name w:val="heading 1"/>
    <w:basedOn w:val="Normal"/>
    <w:next w:val="Normal"/>
    <w:qFormat/>
    <w:rsid w:val="00F67844"/>
    <w:pPr>
      <w:keepNext/>
      <w:jc w:val="center"/>
      <w:outlineLvl w:val="0"/>
    </w:pPr>
    <w:rPr>
      <w:rFonts w:ascii="Lucida Sans Unicode" w:hAnsi="Lucida Sans Unicode"/>
      <w:b/>
      <w:szCs w:val="20"/>
    </w:rPr>
  </w:style>
  <w:style w:type="paragraph" w:styleId="Heading2">
    <w:name w:val="heading 2"/>
    <w:basedOn w:val="Normal"/>
    <w:next w:val="Normal"/>
    <w:qFormat/>
    <w:rsid w:val="00F67844"/>
    <w:pPr>
      <w:keepNext/>
      <w:outlineLvl w:val="1"/>
    </w:pPr>
    <w:rPr>
      <w:b/>
      <w:bCs/>
    </w:rPr>
  </w:style>
  <w:style w:type="paragraph" w:styleId="Heading8">
    <w:name w:val="heading 8"/>
    <w:basedOn w:val="Normal"/>
    <w:next w:val="Normal"/>
    <w:qFormat/>
    <w:rsid w:val="00F67844"/>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1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E7FE7"/>
    <w:pPr>
      <w:tabs>
        <w:tab w:val="center" w:pos="4680"/>
        <w:tab w:val="right" w:pos="9360"/>
      </w:tabs>
    </w:pPr>
  </w:style>
  <w:style w:type="character" w:customStyle="1" w:styleId="HeaderChar">
    <w:name w:val="Header Char"/>
    <w:basedOn w:val="DefaultParagraphFont"/>
    <w:link w:val="Header"/>
    <w:rsid w:val="000E7FE7"/>
    <w:rPr>
      <w:sz w:val="24"/>
      <w:szCs w:val="24"/>
    </w:rPr>
  </w:style>
  <w:style w:type="paragraph" w:styleId="Footer">
    <w:name w:val="footer"/>
    <w:basedOn w:val="Normal"/>
    <w:link w:val="FooterChar"/>
    <w:rsid w:val="000E7FE7"/>
    <w:pPr>
      <w:tabs>
        <w:tab w:val="center" w:pos="4680"/>
        <w:tab w:val="right" w:pos="9360"/>
      </w:tabs>
    </w:pPr>
  </w:style>
  <w:style w:type="character" w:customStyle="1" w:styleId="FooterChar">
    <w:name w:val="Footer Char"/>
    <w:basedOn w:val="DefaultParagraphFont"/>
    <w:link w:val="Footer"/>
    <w:rsid w:val="000E7FE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Sanyal</dc:creator>
  <cp:keywords/>
  <cp:lastModifiedBy>KCD</cp:lastModifiedBy>
  <cp:revision>3</cp:revision>
  <dcterms:created xsi:type="dcterms:W3CDTF">2014-05-13T15:39:00Z</dcterms:created>
  <dcterms:modified xsi:type="dcterms:W3CDTF">2014-05-13T20:49:00Z</dcterms:modified>
</cp:coreProperties>
</file>